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80" w:rsidRPr="007B6B9B" w:rsidRDefault="00FD4480" w:rsidP="000905EF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kk-KZ"/>
        </w:rPr>
      </w:pPr>
    </w:p>
    <w:p w:rsidR="00983523" w:rsidRPr="0007100C" w:rsidRDefault="000905EF" w:rsidP="000905EF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07100C">
        <w:rPr>
          <w:rFonts w:ascii="Times New Roman" w:eastAsia="Times New Roman" w:hAnsi="Times New Roman" w:cs="Times New Roman"/>
          <w:b/>
          <w:bCs/>
          <w:color w:val="auto"/>
        </w:rPr>
        <w:t xml:space="preserve">Приложение 2 </w:t>
      </w:r>
    </w:p>
    <w:p w:rsidR="000905EF" w:rsidRPr="0007100C" w:rsidRDefault="000905EF" w:rsidP="000905EF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  <w:r w:rsidRPr="0007100C">
        <w:rPr>
          <w:rFonts w:ascii="Times New Roman" w:eastAsia="Times New Roman" w:hAnsi="Times New Roman" w:cs="Times New Roman"/>
          <w:b/>
          <w:bCs/>
          <w:color w:val="auto"/>
        </w:rPr>
        <w:t>к тендерной документации</w:t>
      </w:r>
    </w:p>
    <w:p w:rsidR="00710D69" w:rsidRPr="0007100C" w:rsidRDefault="00710D69" w:rsidP="000905EF">
      <w:pPr>
        <w:jc w:val="right"/>
        <w:rPr>
          <w:rFonts w:ascii="Times New Roman" w:eastAsia="Times New Roman" w:hAnsi="Times New Roman" w:cs="Times New Roman"/>
          <w:b/>
          <w:bCs/>
          <w:color w:val="auto"/>
        </w:rPr>
      </w:pPr>
    </w:p>
    <w:p w:rsidR="00710D69" w:rsidRPr="0007100C" w:rsidRDefault="00983523" w:rsidP="00710D69">
      <w:pPr>
        <w:jc w:val="center"/>
        <w:rPr>
          <w:rFonts w:ascii="Times New Roman" w:hAnsi="Times New Roman" w:cs="Times New Roman"/>
          <w:b/>
          <w:bCs/>
        </w:rPr>
      </w:pPr>
      <w:r w:rsidRPr="0007100C">
        <w:rPr>
          <w:rFonts w:ascii="Times New Roman" w:hAnsi="Times New Roman" w:cs="Times New Roman"/>
          <w:b/>
          <w:bCs/>
        </w:rPr>
        <w:t xml:space="preserve">Техническая </w:t>
      </w:r>
      <w:r w:rsidR="000905EF" w:rsidRPr="0007100C">
        <w:rPr>
          <w:rFonts w:ascii="Times New Roman" w:hAnsi="Times New Roman" w:cs="Times New Roman"/>
          <w:b/>
          <w:bCs/>
        </w:rPr>
        <w:t>спецификация</w:t>
      </w:r>
      <w:r w:rsidR="00424985" w:rsidRPr="0007100C">
        <w:rPr>
          <w:rFonts w:ascii="Times New Roman" w:hAnsi="Times New Roman" w:cs="Times New Roman"/>
          <w:b/>
          <w:bCs/>
        </w:rPr>
        <w:t xml:space="preserve"> (лот №1)</w:t>
      </w:r>
    </w:p>
    <w:p w:rsidR="00F94A99" w:rsidRPr="00A76A9E" w:rsidRDefault="00F94A99" w:rsidP="00F94A99">
      <w:pPr>
        <w:jc w:val="right"/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</w:pP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  <w:r w:rsidRPr="00A76A9E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</w:rPr>
        <w:tab/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993"/>
        <w:gridCol w:w="2126"/>
        <w:gridCol w:w="7229"/>
        <w:gridCol w:w="1134"/>
      </w:tblGrid>
      <w:tr w:rsidR="00B95E50" w:rsidRPr="0007100C" w:rsidTr="00B95E5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95E50" w:rsidRPr="0007100C" w:rsidRDefault="00B95E50" w:rsidP="002154C8">
            <w:pPr>
              <w:ind w:lef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95E50" w:rsidRPr="0007100C" w:rsidRDefault="00B95E50" w:rsidP="002154C8">
            <w:pPr>
              <w:tabs>
                <w:tab w:val="left" w:pos="45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B95E50" w:rsidRPr="0007100C" w:rsidRDefault="00B95E50" w:rsidP="002154C8">
            <w:pPr>
              <w:tabs>
                <w:tab w:val="left" w:pos="45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B95E50" w:rsidRPr="0007100C" w:rsidTr="00B95E5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медицинской техники (далее – МТ)</w:t>
            </w:r>
          </w:p>
          <w:p w:rsidR="00B95E50" w:rsidRPr="0007100C" w:rsidRDefault="00B95E50" w:rsidP="002154C8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50" w:rsidRPr="0007100C" w:rsidRDefault="00B95E50" w:rsidP="002154C8">
            <w:pPr>
              <w:pStyle w:val="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  <w:r w:rsidRPr="0007100C">
              <w:rPr>
                <w:rFonts w:ascii="Times New Roman" w:eastAsia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t>Дерматом беспроводной с принадлежностями (беспроводной)</w:t>
            </w:r>
          </w:p>
        </w:tc>
      </w:tr>
      <w:tr w:rsidR="00B95E50" w:rsidRPr="0007100C" w:rsidTr="00B95E5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tabs>
                <w:tab w:val="left" w:pos="450"/>
              </w:tabs>
              <w:ind w:right="-108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МТ, относящейся к средствам измерения 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с указанием модели, наименования производителя, страны)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0" w:rsidRPr="0007100C" w:rsidRDefault="00B95E50" w:rsidP="002154C8">
            <w:pPr>
              <w:pStyle w:val="4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</w:rPr>
            </w:pPr>
          </w:p>
        </w:tc>
      </w:tr>
      <w:tr w:rsidR="00B95E50" w:rsidRPr="0007100C" w:rsidTr="00B95E50">
        <w:trPr>
          <w:trHeight w:val="19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Наименование комплектующего к МТ </w:t>
            </w:r>
          </w:p>
          <w:p w:rsidR="00B95E50" w:rsidRPr="0007100C" w:rsidRDefault="00B95E50" w:rsidP="002154C8">
            <w:pPr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 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Краткая техническая характеристика комплектующего к МТ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Требуемое количество</w:t>
            </w:r>
          </w:p>
          <w:p w:rsidR="00B95E50" w:rsidRPr="0007100C" w:rsidRDefault="00B95E50" w:rsidP="002154C8">
            <w:pPr>
              <w:ind w:left="-97" w:right="-86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комплектующие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pStyle w:val="ab"/>
              <w:spacing w:line="348" w:lineRule="atLeast"/>
              <w:ind w:left="360"/>
              <w:textAlignment w:val="baseline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Назначение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Питаемый от батареек хирургический инструмент, используемый для разрезания тонких донорских кусочков кожи для ее пересадки и для рассечения небольших кожных повреждений. Он требует специального лезвия, которое вводится в этот инструмент с указанной целью. Данное изделие пригодно для многократного использования. Высокотехнологичный мединструмент с улучшенными характеристиками предназначен для срезания кожных трансплантатов при кожно-пластических операциях, а также для срезания некротизированной ткани. Дерматом предназначен для срезания кожного лоскута и удаления некротизированной ткани.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Технические характеристики должны быть: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Герметичный корпус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Принудительная блокировка мотора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Регулировка ширины лоскута клеммами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Размер клемм не менее 35,50,65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Сменные одноразовые стерильные лезвия;Ход лезвия не менее 3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Диапазон толщины срезаемого лоскута 0,1-1,2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Ширина лоскута, должна быть регулируемая  в пределах 80, 65, 50, 35мм; Длина 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сменного лезвия не более 90 мм деления механизма регулирования толщины срезаемого лоскута не более 0,1 мм; скорость колебаний лезвий не менее 7000 оборотов/мин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Воронка интраоперационная для нестерильного аккумулятора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длина дерматома не более 295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ширина дерматома не более 104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Диаметр рукоятки не более 45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вес дерматома не более 1330 гр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вес мотора не более 325 гр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вес батареи не более 240 гр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Батарея не стерилизуемая аккумуляторная должна быть: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Ёмкость не менее 7,4V/2400 mAh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тип LI-Ion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мощность мотора не менее 15W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Принцип установки мотора   скрытый внутрь рукоятки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мотор съемный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батарея съемная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Зарядное устройство 100-240V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Время до полной зарядки аккумуляторов не более 2 часа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Наличие Зарядного устройства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Время непрерывной работы дерматома не менее 75 мин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Изменение скорости вращения   плавное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Полная потребляемая мощность не более 200 В-А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Сетевой кабель для зарядного устройства Наличие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Стерилизация: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Возможность использования: Автоклав или паровая стерилизация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шт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Дополнительные комплектующие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Аккумуляторные батареи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Аккумуляторная батарея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Лезвия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Лезвие должно поставляться в стерильном виде, упаковкой не менее 10 шт. в 1 упаковке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шт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spacing w:line="348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Зарядное устройство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Зарядное 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spacing w:line="348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Бокс для стерилизации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Бокс для стерилизации (сетчатая корзина для стерилизации дерматома) из нержавеющей стали 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Сетчатая корзина для стерилизации с ручками (бокс), ДхШхВ не менее 250х475х60 мм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Держатели для дерматома и его частей не менее 8</w:t>
            </w:r>
          </w:p>
          <w:p w:rsidR="00B95E50" w:rsidRPr="0007100C" w:rsidRDefault="00B95E50" w:rsidP="001A19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Наличие поворотного фиксатора у сетчатой корзины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</w:tr>
      <w:tr w:rsidR="00B95E50" w:rsidRPr="0007100C" w:rsidTr="00B95E5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spacing w:line="348" w:lineRule="atLeast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Сетевой кабель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 шт</w:t>
            </w:r>
          </w:p>
        </w:tc>
      </w:tr>
      <w:tr w:rsidR="00B95E50" w:rsidRPr="0007100C" w:rsidTr="00B95E50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B95E50" w:rsidRPr="0007100C" w:rsidTr="00B95E5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Электроснабжение: Первичное напряжение: 100-240 В~;</w:t>
            </w:r>
          </w:p>
          <w:p w:rsidR="00B95E50" w:rsidRPr="0007100C" w:rsidRDefault="00B95E50" w:rsidP="002154C8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Частота: 50-60 Гц;</w:t>
            </w:r>
          </w:p>
          <w:p w:rsidR="00B95E50" w:rsidRPr="0007100C" w:rsidRDefault="00B95E50" w:rsidP="002154C8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Вторичное напряжение: 32-42 В пост. Тока;</w:t>
            </w:r>
          </w:p>
          <w:p w:rsidR="00B95E50" w:rsidRPr="0007100C" w:rsidRDefault="00B95E50" w:rsidP="001A1900">
            <w:pPr>
              <w:tabs>
                <w:tab w:val="left" w:pos="85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Наличие кондиционера / вентиляции;  </w:t>
            </w:r>
          </w:p>
        </w:tc>
      </w:tr>
      <w:tr w:rsidR="00B95E50" w:rsidRPr="0007100C" w:rsidTr="00B95E5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осуществления поставки МТ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пункт назначения- </w:t>
            </w:r>
            <w:r w:rsidR="00C25DD0" w:rsidRPr="0007100C">
              <w:rPr>
                <w:rFonts w:ascii="Times New Roman" w:hAnsi="Times New Roman" w:cs="Times New Roman"/>
                <w:sz w:val="20"/>
                <w:szCs w:val="20"/>
              </w:rPr>
              <w:t>город Тараз, улица Аль-Фараби 2В</w:t>
            </w:r>
          </w:p>
        </w:tc>
      </w:tr>
      <w:tr w:rsidR="00B95E50" w:rsidRPr="0007100C" w:rsidTr="00B95E5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поставки МТ и место дислокации 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E3D" w:rsidRPr="0007100C" w:rsidRDefault="00EE6E3D" w:rsidP="00EE6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31 декабря 2023 года </w:t>
            </w:r>
          </w:p>
          <w:p w:rsidR="00B95E50" w:rsidRPr="0007100C" w:rsidRDefault="00EE6E3D" w:rsidP="00EE6E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Адрес: город Тараз, улица Аль-Фараби 2В</w:t>
            </w:r>
          </w:p>
        </w:tc>
      </w:tr>
      <w:tr w:rsidR="00B95E50" w:rsidRPr="0007100C" w:rsidTr="00B95E50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A855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4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50" w:rsidRPr="0007100C" w:rsidRDefault="00B95E50" w:rsidP="002154C8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Гарантийное сервисное обслуживание МТ не менее 37 месяцев </w:t>
            </w: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замену отработавших ресурс составных частей;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замене или восстановлении отдельных частей МТ;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настройку и регулировку изделия; специфические для данного изделия работы и т.п.;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чистку, смазку и при необходимости переборку основных механизмов и узлов;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:rsidR="00B95E50" w:rsidRPr="0007100C" w:rsidRDefault="00B95E50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:rsidR="007B6B9B" w:rsidRDefault="007B6B9B" w:rsidP="007B6B9B">
      <w:pPr>
        <w:jc w:val="center"/>
        <w:rPr>
          <w:rFonts w:ascii="Times New Roman" w:hAnsi="Times New Roman" w:cs="Times New Roman"/>
          <w:b/>
          <w:bCs/>
        </w:rPr>
      </w:pPr>
    </w:p>
    <w:p w:rsidR="007B6B9B" w:rsidRPr="007B6B9B" w:rsidRDefault="007B6B9B" w:rsidP="007B6B9B">
      <w:pPr>
        <w:jc w:val="center"/>
        <w:rPr>
          <w:rFonts w:ascii="Times New Roman" w:hAnsi="Times New Roman" w:cs="Times New Roman"/>
          <w:b/>
          <w:bCs/>
        </w:rPr>
      </w:pPr>
      <w:r w:rsidRPr="007B6B9B">
        <w:rPr>
          <w:rFonts w:ascii="Times New Roman" w:hAnsi="Times New Roman" w:cs="Times New Roman"/>
          <w:b/>
          <w:bCs/>
        </w:rPr>
        <w:t>Техническая спецификация</w:t>
      </w:r>
      <w:r>
        <w:rPr>
          <w:rFonts w:ascii="Times New Roman" w:hAnsi="Times New Roman" w:cs="Times New Roman"/>
          <w:b/>
          <w:bCs/>
        </w:rPr>
        <w:t xml:space="preserve"> (лот №2)</w:t>
      </w:r>
    </w:p>
    <w:p w:rsidR="007B6B9B" w:rsidRPr="007B6B9B" w:rsidRDefault="007B6B9B" w:rsidP="007B6B9B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7B6B9B">
        <w:rPr>
          <w:rFonts w:ascii="Times New Roman" w:hAnsi="Times New Roman" w:cs="Times New Roman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4532"/>
        <w:gridCol w:w="571"/>
        <w:gridCol w:w="2555"/>
        <w:gridCol w:w="5953"/>
        <w:gridCol w:w="1276"/>
      </w:tblGrid>
      <w:tr w:rsidR="007B6B9B" w:rsidRPr="0007100C" w:rsidTr="002154C8">
        <w:trPr>
          <w:trHeight w:val="409"/>
        </w:trPr>
        <w:tc>
          <w:tcPr>
            <w:tcW w:w="706" w:type="dxa"/>
            <w:shd w:val="clear" w:color="auto" w:fill="BFBFBF"/>
            <w:vAlign w:val="center"/>
            <w:hideMark/>
          </w:tcPr>
          <w:p w:rsidR="007B6B9B" w:rsidRPr="0007100C" w:rsidRDefault="007B6B9B" w:rsidP="002154C8">
            <w:pPr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4532" w:type="dxa"/>
            <w:shd w:val="clear" w:color="auto" w:fill="BFBFBF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Критерии</w:t>
            </w:r>
          </w:p>
        </w:tc>
        <w:tc>
          <w:tcPr>
            <w:tcW w:w="10355" w:type="dxa"/>
            <w:gridSpan w:val="4"/>
            <w:shd w:val="clear" w:color="auto" w:fill="BFBFBF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Описание</w:t>
            </w:r>
          </w:p>
        </w:tc>
      </w:tr>
      <w:tr w:rsidR="007B6B9B" w:rsidRPr="0007100C" w:rsidTr="002154C8">
        <w:trPr>
          <w:trHeight w:val="470"/>
        </w:trPr>
        <w:tc>
          <w:tcPr>
            <w:tcW w:w="70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532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 w:rsidR="00EB3E07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комплектующего к МТ </w:t>
            </w: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(далее – МТ)</w:t>
            </w:r>
          </w:p>
          <w:p w:rsidR="007B6B9B" w:rsidRPr="0007100C" w:rsidRDefault="007B6B9B" w:rsidP="002154C8">
            <w:pPr>
              <w:tabs>
                <w:tab w:val="left" w:pos="450"/>
              </w:tabs>
              <w:ind w:right="-108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государственным реестром МТ)</w:t>
            </w:r>
          </w:p>
        </w:tc>
        <w:tc>
          <w:tcPr>
            <w:tcW w:w="10355" w:type="dxa"/>
            <w:gridSpan w:val="4"/>
            <w:shd w:val="clear" w:color="auto" w:fill="auto"/>
            <w:vAlign w:val="center"/>
          </w:tcPr>
          <w:p w:rsidR="007B6B9B" w:rsidRPr="0007100C" w:rsidRDefault="007B6B9B" w:rsidP="002154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231F20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Набор для Цистоскопии</w:t>
            </w:r>
          </w:p>
        </w:tc>
      </w:tr>
      <w:tr w:rsidR="007B6B9B" w:rsidRPr="0007100C" w:rsidTr="002154C8">
        <w:trPr>
          <w:trHeight w:val="470"/>
        </w:trPr>
        <w:tc>
          <w:tcPr>
            <w:tcW w:w="70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532" w:type="dxa"/>
            <w:shd w:val="clear" w:color="auto" w:fill="auto"/>
            <w:vAlign w:val="center"/>
            <w:hideMark/>
          </w:tcPr>
          <w:p w:rsidR="007B6B9B" w:rsidRPr="0007100C" w:rsidRDefault="007B6B9B" w:rsidP="00E06F6E">
            <w:pPr>
              <w:tabs>
                <w:tab w:val="left" w:pos="450"/>
              </w:tabs>
              <w:ind w:right="-108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</w:t>
            </w:r>
            <w:r w:rsidR="00E06F6E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комплектующего к МТ,</w:t>
            </w: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относящейся к средствам измерения</w:t>
            </w:r>
          </w:p>
        </w:tc>
        <w:tc>
          <w:tcPr>
            <w:tcW w:w="10355" w:type="dxa"/>
            <w:gridSpan w:val="4"/>
            <w:shd w:val="clear" w:color="auto" w:fill="auto"/>
            <w:vAlign w:val="center"/>
          </w:tcPr>
          <w:p w:rsidR="007B6B9B" w:rsidRPr="0007100C" w:rsidRDefault="007B6B9B" w:rsidP="002154C8">
            <w:pPr>
              <w:widowControl w:val="0"/>
              <w:autoSpaceDE w:val="0"/>
              <w:autoSpaceDN w:val="0"/>
              <w:adjustRightInd w:val="0"/>
              <w:spacing w:before="30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Не относится к средствам измерения</w:t>
            </w:r>
          </w:p>
        </w:tc>
      </w:tr>
      <w:tr w:rsidR="007B6B9B" w:rsidRPr="0007100C" w:rsidTr="002154C8">
        <w:trPr>
          <w:trHeight w:val="611"/>
        </w:trPr>
        <w:tc>
          <w:tcPr>
            <w:tcW w:w="706" w:type="dxa"/>
            <w:vMerge w:val="restart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532" w:type="dxa"/>
            <w:vMerge w:val="restart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к комплектации</w:t>
            </w: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№</w:t>
            </w:r>
          </w:p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п/п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Наименование комплектующего к МТ (в соответствии с государственным реестром МТ)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  <w:bookmarkEnd w:id="0"/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Техническая характеристика комплектующего к МТ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Требуемое количество</w:t>
            </w:r>
          </w:p>
          <w:p w:rsidR="007B6B9B" w:rsidRPr="0007100C" w:rsidRDefault="007B6B9B" w:rsidP="002154C8">
            <w:pPr>
              <w:ind w:left="-97" w:right="-86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(с указанием единицы измерения)</w:t>
            </w:r>
          </w:p>
        </w:tc>
      </w:tr>
      <w:tr w:rsidR="007B6B9B" w:rsidRPr="0007100C" w:rsidTr="002154C8">
        <w:trPr>
          <w:trHeight w:val="141"/>
        </w:trPr>
        <w:tc>
          <w:tcPr>
            <w:tcW w:w="706" w:type="dxa"/>
            <w:vMerge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55" w:type="dxa"/>
            <w:gridSpan w:val="4"/>
            <w:shd w:val="clear" w:color="auto" w:fill="auto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Основные комплектующие</w:t>
            </w:r>
          </w:p>
        </w:tc>
      </w:tr>
      <w:tr w:rsidR="007B6B9B" w:rsidRPr="0007100C" w:rsidTr="002154C8">
        <w:trPr>
          <w:trHeight w:val="141"/>
        </w:trPr>
        <w:tc>
          <w:tcPr>
            <w:tcW w:w="706" w:type="dxa"/>
            <w:vMerge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B6B9B" w:rsidRPr="0007100C" w:rsidRDefault="007B6B9B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Набор для Цистоскопии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1. Источник света эндоскопический </w:t>
            </w: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LED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Источник света с LED технологией.(1шт)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Размеры: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Высота 111 мм.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Ширина  295 мм.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Глубина  404 мм.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Вес 6,3 кг.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Часы эксплуатации светодиода 2.000 часов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Режим работы непрерывный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Подключение к сети электропитания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Напряжение от 100 до 240 В.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Частота от 50 до 60 Гц.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Потребляемая мощность 55 ВА.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Выключатель с индикатором электропитания на передней панели устройства.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Разъем для световодного кабеля на передней панели устройства.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Кнопки регулирования яркости (- и +) на передней панели устройства.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Индикация яркости на передней панели устройства.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Регулировка яркости 7 уровней с пошаговым переключением кнопками на передней панели устройства. Память настроек предыдущего пользователя.- это первый пункт в вашем кп, источник света.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2.Световодный кабель 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Световодный кабель для подключения к источнику света и телескопам Olympus. Наличие съемного переходника к источнику света. Диаметр: 2,8мм.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Длина : 3 м. Многор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азовый, автоклавируемый-2 пункт.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3. Телескопы </w:t>
            </w: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, 4 мм, 30°.(1шт)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Телескоп автоклавируемый. Наличие съемного окуляра для быстрого соединения с головкой камеры, лазерная сварка защитной линзы на дистальном конце. Рабочая длина: 282,2мм. Максимальный диаметр вводимой части: 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4 мм. Угол обзора: 30°.-3 пункт.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4. Телескопы </w:t>
            </w: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, 4 мм, 12°.(1шт)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Телескоп автоклавируемый. Наличие съемного окуляра для быстрого соединения с головкой камеры, лазерная сварка защитной линзы на дистальном конце. Рабочая длина: 280мм. Максимальный диаметр вводимой части: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4мм. Угол обзора: 12°.-4 пункт.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5. Наружный тубус, 21 Фр., со стандартным обтуратором 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Тубус цистоскопа прямой, с наконечником для атравматичного введения, 21 Фр., включает стандартный обтуратор-5 пункт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6. Наружный тубус, 19,8 Фр., со стандартным обтуратором 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Тубус цистоскопа прямой, с наконечником для атравматичного введения, 19,8 Фр., включает стандартный обтуратор-6 пункт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7. Мост, двухканальный.(1шт)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Мост цистоскопа для использования с 4 мм телескопами. Двухканальный. Запорные краны из нержавеющей стали.-7 пункт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8. Рабочая вставка, Альбаран, одноканальная.(1шт)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Рабочая вставка для 4 мм телескопов, с альбараном, одноканальная, запорный кр</w:t>
            </w:r>
            <w:r w:rsidR="000421FB" w:rsidRPr="0007100C">
              <w:rPr>
                <w:rFonts w:ascii="Times New Roman" w:hAnsi="Times New Roman" w:cs="Times New Roman"/>
                <w:sz w:val="20"/>
                <w:szCs w:val="20"/>
              </w:rPr>
              <w:t>ан из нержавеющей стали-8 пункт.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9. Захватывающие щипцы, 9Фр. x 330 мм(1шт)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Гибкие хирургические инструмент: захватывающие щипцы. Диаметр вводимой части: 9Fr. Длина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вводимой части: 330мм.-9 пункт.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10. Захватывающие щипцы, для захвата конкрементов,9 Фр. x 330 мм (1шт)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Захватывающие щипцы, для расширения уретры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и захвата конкрементов. Диаметр вводимой части: 9 Фр. Длина вводимой части: 330 мм.-10 пункт</w:t>
            </w:r>
            <w:r w:rsidR="00876C67" w:rsidRPr="000710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11. Захватывающие щипцы, 7Фр. x 330 мм(1шт)</w:t>
            </w:r>
          </w:p>
          <w:p w:rsidR="007B6B9B" w:rsidRPr="0007100C" w:rsidRDefault="007B6B9B" w:rsidP="002154C8">
            <w:pPr>
              <w:tabs>
                <w:tab w:val="num" w:pos="709"/>
              </w:tabs>
              <w:spacing w:line="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Гибкие хирургические нструмент: захватывающие щипцы. Диаметр вводимой части: 7Fr. Длина рабочей части: 330мм.-11 пункт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компл</w:t>
            </w:r>
          </w:p>
        </w:tc>
      </w:tr>
      <w:tr w:rsidR="007B6B9B" w:rsidRPr="0007100C" w:rsidTr="002154C8">
        <w:trPr>
          <w:trHeight w:val="562"/>
        </w:trPr>
        <w:tc>
          <w:tcPr>
            <w:tcW w:w="706" w:type="dxa"/>
            <w:vMerge/>
            <w:shd w:val="clear" w:color="auto" w:fill="auto"/>
            <w:vAlign w:val="center"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2" w:type="dxa"/>
            <w:vMerge/>
            <w:shd w:val="clear" w:color="auto" w:fill="auto"/>
            <w:vAlign w:val="center"/>
          </w:tcPr>
          <w:p w:rsidR="007B6B9B" w:rsidRPr="0007100C" w:rsidRDefault="007B6B9B" w:rsidP="002154C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1" w:type="dxa"/>
            <w:shd w:val="clear" w:color="auto" w:fill="auto"/>
            <w:vAlign w:val="center"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5" w:type="dxa"/>
            <w:shd w:val="clear" w:color="auto" w:fill="auto"/>
            <w:vAlign w:val="center"/>
          </w:tcPr>
          <w:p w:rsidR="007B6B9B" w:rsidRPr="0007100C" w:rsidRDefault="007B6B9B" w:rsidP="002154C8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7100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Инструкция по эксплуатации</w:t>
            </w:r>
          </w:p>
        </w:tc>
        <w:tc>
          <w:tcPr>
            <w:tcW w:w="5953" w:type="dxa"/>
            <w:shd w:val="clear" w:color="auto" w:fill="auto"/>
          </w:tcPr>
          <w:p w:rsidR="007B6B9B" w:rsidRPr="0007100C" w:rsidRDefault="007B6B9B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На государственном, русском и английском языках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1шт.</w:t>
            </w:r>
          </w:p>
        </w:tc>
      </w:tr>
      <w:tr w:rsidR="007B6B9B" w:rsidRPr="0007100C" w:rsidTr="002154C8">
        <w:trPr>
          <w:trHeight w:val="470"/>
        </w:trPr>
        <w:tc>
          <w:tcPr>
            <w:tcW w:w="70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532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Требования к условиям эксплуатации</w:t>
            </w:r>
          </w:p>
        </w:tc>
        <w:tc>
          <w:tcPr>
            <w:tcW w:w="10355" w:type="dxa"/>
            <w:gridSpan w:val="4"/>
            <w:shd w:val="clear" w:color="auto" w:fill="auto"/>
            <w:vAlign w:val="center"/>
          </w:tcPr>
          <w:p w:rsidR="007B6B9B" w:rsidRPr="0007100C" w:rsidRDefault="007B6B9B" w:rsidP="002154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>Электрические характеристики: напряжение / частота 220 В / 50-60 Гц</w:t>
            </w:r>
          </w:p>
        </w:tc>
      </w:tr>
      <w:tr w:rsidR="007B6B9B" w:rsidRPr="0007100C" w:rsidTr="002154C8">
        <w:trPr>
          <w:trHeight w:val="470"/>
        </w:trPr>
        <w:tc>
          <w:tcPr>
            <w:tcW w:w="70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532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Условия </w:t>
            </w:r>
            <w:r w:rsidR="00EB3E07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осуществления поставки </w:t>
            </w:r>
            <w:r w:rsidR="00E06F6E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комплектующего к МТ</w:t>
            </w:r>
          </w:p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i/>
                <w:sz w:val="20"/>
                <w:szCs w:val="20"/>
              </w:rPr>
              <w:t>(в соответствии с ИНКОТЕРМС 2020)</w:t>
            </w:r>
          </w:p>
        </w:tc>
        <w:tc>
          <w:tcPr>
            <w:tcW w:w="10355" w:type="dxa"/>
            <w:gridSpan w:val="4"/>
            <w:shd w:val="clear" w:color="auto" w:fill="auto"/>
            <w:vAlign w:val="center"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DDP</w:t>
            </w: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E07" w:rsidRPr="0007100C">
              <w:rPr>
                <w:rFonts w:ascii="Times New Roman" w:hAnsi="Times New Roman" w:cs="Times New Roman"/>
                <w:sz w:val="20"/>
                <w:szCs w:val="20"/>
              </w:rPr>
              <w:t>город Тараз, улица Аль-Фараби 2В</w:t>
            </w:r>
          </w:p>
        </w:tc>
      </w:tr>
      <w:tr w:rsidR="007B6B9B" w:rsidRPr="0007100C" w:rsidTr="002154C8">
        <w:trPr>
          <w:trHeight w:val="470"/>
        </w:trPr>
        <w:tc>
          <w:tcPr>
            <w:tcW w:w="706" w:type="dxa"/>
            <w:shd w:val="clear" w:color="auto" w:fill="auto"/>
            <w:vAlign w:val="center"/>
            <w:hideMark/>
          </w:tcPr>
          <w:p w:rsidR="007B6B9B" w:rsidRPr="0007100C" w:rsidRDefault="007B6B9B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532" w:type="dxa"/>
            <w:shd w:val="clear" w:color="auto" w:fill="auto"/>
            <w:vAlign w:val="center"/>
            <w:hideMark/>
          </w:tcPr>
          <w:p w:rsidR="007B6B9B" w:rsidRPr="0007100C" w:rsidRDefault="00EB3E07" w:rsidP="002154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 поставки </w:t>
            </w:r>
            <w:r w:rsidR="00E06F6E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комплектующего к МТ</w:t>
            </w:r>
            <w:r w:rsidR="007B6B9B" w:rsidRPr="0007100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место дислокации</w:t>
            </w:r>
          </w:p>
        </w:tc>
        <w:tc>
          <w:tcPr>
            <w:tcW w:w="10355" w:type="dxa"/>
            <w:gridSpan w:val="4"/>
            <w:shd w:val="clear" w:color="auto" w:fill="auto"/>
            <w:vAlign w:val="center"/>
          </w:tcPr>
          <w:p w:rsidR="00EB3E07" w:rsidRPr="0007100C" w:rsidRDefault="00EB3E07" w:rsidP="002154C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не позднее 31 декабря 2023 года </w:t>
            </w:r>
          </w:p>
          <w:p w:rsidR="007B6B9B" w:rsidRPr="0007100C" w:rsidRDefault="007B6B9B" w:rsidP="00EB3E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00C">
              <w:rPr>
                <w:rFonts w:ascii="Times New Roman" w:hAnsi="Times New Roman" w:cs="Times New Roman"/>
                <w:sz w:val="20"/>
                <w:szCs w:val="20"/>
              </w:rPr>
              <w:t xml:space="preserve">Адрес: </w:t>
            </w:r>
            <w:r w:rsidR="00EB3E07" w:rsidRPr="0007100C">
              <w:rPr>
                <w:rFonts w:ascii="Times New Roman" w:hAnsi="Times New Roman" w:cs="Times New Roman"/>
                <w:sz w:val="20"/>
                <w:szCs w:val="20"/>
              </w:rPr>
              <w:t>город Тараз, улица Аль-Фараби 2В</w:t>
            </w:r>
          </w:p>
        </w:tc>
      </w:tr>
    </w:tbl>
    <w:p w:rsidR="00041866" w:rsidRDefault="00041866" w:rsidP="00E20512">
      <w:pPr>
        <w:widowControl w:val="0"/>
        <w:rPr>
          <w:rFonts w:ascii="Times New Roman" w:hAnsi="Times New Roman" w:cs="Times New Roman"/>
          <w:b/>
          <w:sz w:val="25"/>
          <w:szCs w:val="25"/>
        </w:rPr>
      </w:pPr>
    </w:p>
    <w:p w:rsidR="00E06F6E" w:rsidRDefault="00E06F6E" w:rsidP="00E20512">
      <w:pPr>
        <w:widowControl w:val="0"/>
        <w:rPr>
          <w:rFonts w:ascii="Times New Roman" w:hAnsi="Times New Roman" w:cs="Times New Roman"/>
          <w:b/>
          <w:sz w:val="25"/>
          <w:szCs w:val="25"/>
        </w:rPr>
      </w:pPr>
    </w:p>
    <w:p w:rsidR="00E65B34" w:rsidRDefault="00E65B34" w:rsidP="00B34327">
      <w:pPr>
        <w:rPr>
          <w:rFonts w:ascii="Times New Roman" w:eastAsia="Times New Roman" w:hAnsi="Times New Roman" w:cs="Times New Roman"/>
          <w:b/>
          <w:bCs/>
          <w:lang w:val="kk-KZ"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B34327">
        <w:rPr>
          <w:rFonts w:ascii="Times New Roman" w:eastAsia="Times New Roman" w:hAnsi="Times New Roman" w:cs="Times New Roman"/>
          <w:b/>
          <w:bCs/>
        </w:rPr>
        <w:t xml:space="preserve">И.о. </w:t>
      </w:r>
      <w:r>
        <w:rPr>
          <w:rFonts w:ascii="Times New Roman" w:eastAsia="Times New Roman" w:hAnsi="Times New Roman" w:cs="Times New Roman"/>
          <w:b/>
          <w:bCs/>
        </w:rPr>
        <w:t xml:space="preserve">главного врача </w:t>
      </w:r>
      <w:r w:rsidRPr="00E65B34">
        <w:rPr>
          <w:rFonts w:ascii="Times New Roman" w:eastAsia="Times New Roman" w:hAnsi="Times New Roman" w:cs="Times New Roman"/>
          <w:b/>
          <w:bCs/>
          <w:lang w:val="kk-KZ"/>
        </w:rPr>
        <w:t>ГКП на ПХВ «Городская многопрофильная больница</w:t>
      </w:r>
    </w:p>
    <w:p w:rsidR="00E65B34" w:rsidRDefault="00E65B34" w:rsidP="00B34327">
      <w:pPr>
        <w:rPr>
          <w:rFonts w:ascii="Times New Roman" w:eastAsia="Times New Roman" w:hAnsi="Times New Roman" w:cs="Times New Roman"/>
          <w:b/>
          <w:bCs/>
          <w:lang w:val="kk-KZ"/>
        </w:rPr>
      </w:pPr>
      <w:r w:rsidRPr="00E65B34">
        <w:rPr>
          <w:rFonts w:ascii="Times New Roman" w:eastAsia="Times New Roman" w:hAnsi="Times New Roman" w:cs="Times New Roman"/>
          <w:b/>
          <w:bCs/>
          <w:lang w:val="kk-KZ"/>
        </w:rPr>
        <w:t xml:space="preserve"> и консультативно-диагностический центр управления</w:t>
      </w:r>
    </w:p>
    <w:p w:rsidR="00041866" w:rsidRPr="00041866" w:rsidRDefault="00E65B34" w:rsidP="00B34327">
      <w:pPr>
        <w:rPr>
          <w:rFonts w:ascii="Times New Roman" w:hAnsi="Times New Roman" w:cs="Times New Roman"/>
          <w:b/>
          <w:sz w:val="25"/>
          <w:szCs w:val="25"/>
          <w:lang w:val="kk-KZ"/>
        </w:rPr>
      </w:pPr>
      <w:r w:rsidRPr="00E65B34">
        <w:rPr>
          <w:rFonts w:ascii="Times New Roman" w:eastAsia="Times New Roman" w:hAnsi="Times New Roman" w:cs="Times New Roman"/>
          <w:b/>
          <w:bCs/>
          <w:lang w:val="kk-KZ"/>
        </w:rPr>
        <w:t xml:space="preserve"> здравоохранения акимата Жамбылской области» </w:t>
      </w:r>
      <w:r w:rsidR="00041866">
        <w:rPr>
          <w:rFonts w:ascii="Times New Roman" w:eastAsia="Times New Roman" w:hAnsi="Times New Roman" w:cs="Times New Roman"/>
          <w:b/>
          <w:bCs/>
          <w:lang w:val="kk-KZ"/>
        </w:rPr>
        <w:t xml:space="preserve">                                              </w:t>
      </w:r>
      <w:r w:rsidR="00B34327">
        <w:rPr>
          <w:rFonts w:ascii="Times New Roman" w:eastAsia="Times New Roman" w:hAnsi="Times New Roman" w:cs="Times New Roman"/>
          <w:b/>
          <w:bCs/>
          <w:lang w:val="kk-KZ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lang w:val="kk-KZ"/>
        </w:rPr>
        <w:t xml:space="preserve">                                       Мурзакасымов Х.С.</w:t>
      </w:r>
    </w:p>
    <w:sectPr w:rsidR="00041866" w:rsidRPr="00041866" w:rsidSect="00CD5ABE">
      <w:pgSz w:w="16838" w:h="11906" w:orient="landscape"/>
      <w:pgMar w:top="426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422" w:rsidRDefault="00661422" w:rsidP="00CD5ABE">
      <w:r>
        <w:separator/>
      </w:r>
    </w:p>
  </w:endnote>
  <w:endnote w:type="continuationSeparator" w:id="0">
    <w:p w:rsidR="00661422" w:rsidRDefault="00661422" w:rsidP="00CD5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MS Mincho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422" w:rsidRDefault="00661422" w:rsidP="00CD5ABE">
      <w:r>
        <w:separator/>
      </w:r>
    </w:p>
  </w:footnote>
  <w:footnote w:type="continuationSeparator" w:id="0">
    <w:p w:rsidR="00661422" w:rsidRDefault="00661422" w:rsidP="00CD5A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500FA"/>
    <w:multiLevelType w:val="hybridMultilevel"/>
    <w:tmpl w:val="5956D0A0"/>
    <w:lvl w:ilvl="0" w:tplc="FD7E6F1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607BA"/>
    <w:multiLevelType w:val="multilevel"/>
    <w:tmpl w:val="36A0F680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3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53400175"/>
    <w:multiLevelType w:val="hybridMultilevel"/>
    <w:tmpl w:val="52A611A4"/>
    <w:lvl w:ilvl="0" w:tplc="A7F842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A49"/>
    <w:rsid w:val="0001068C"/>
    <w:rsid w:val="00015ACC"/>
    <w:rsid w:val="00026553"/>
    <w:rsid w:val="000331A9"/>
    <w:rsid w:val="00041866"/>
    <w:rsid w:val="000421FB"/>
    <w:rsid w:val="00044353"/>
    <w:rsid w:val="00044B2E"/>
    <w:rsid w:val="00066BD3"/>
    <w:rsid w:val="00070417"/>
    <w:rsid w:val="0007100C"/>
    <w:rsid w:val="00080209"/>
    <w:rsid w:val="00082A8F"/>
    <w:rsid w:val="000905EF"/>
    <w:rsid w:val="00092755"/>
    <w:rsid w:val="000A2F1A"/>
    <w:rsid w:val="000A5A2B"/>
    <w:rsid w:val="000A76BA"/>
    <w:rsid w:val="000E3C0E"/>
    <w:rsid w:val="000E7F35"/>
    <w:rsid w:val="00107863"/>
    <w:rsid w:val="00111096"/>
    <w:rsid w:val="001230E3"/>
    <w:rsid w:val="00127C81"/>
    <w:rsid w:val="00141637"/>
    <w:rsid w:val="0014198C"/>
    <w:rsid w:val="001524F7"/>
    <w:rsid w:val="00154C13"/>
    <w:rsid w:val="00157CC2"/>
    <w:rsid w:val="001602EA"/>
    <w:rsid w:val="00175B4F"/>
    <w:rsid w:val="00175BA3"/>
    <w:rsid w:val="00182452"/>
    <w:rsid w:val="00192D00"/>
    <w:rsid w:val="0019409D"/>
    <w:rsid w:val="001A1900"/>
    <w:rsid w:val="001A3992"/>
    <w:rsid w:val="001A3A36"/>
    <w:rsid w:val="001B4833"/>
    <w:rsid w:val="001D34D2"/>
    <w:rsid w:val="001D7161"/>
    <w:rsid w:val="001E33B7"/>
    <w:rsid w:val="001E42C6"/>
    <w:rsid w:val="001E4433"/>
    <w:rsid w:val="001E6EED"/>
    <w:rsid w:val="001F6A37"/>
    <w:rsid w:val="00207890"/>
    <w:rsid w:val="002114EA"/>
    <w:rsid w:val="00215CBB"/>
    <w:rsid w:val="002207F3"/>
    <w:rsid w:val="00231CC6"/>
    <w:rsid w:val="00236C14"/>
    <w:rsid w:val="00240E57"/>
    <w:rsid w:val="002450B7"/>
    <w:rsid w:val="00253BF3"/>
    <w:rsid w:val="0026737C"/>
    <w:rsid w:val="002721B6"/>
    <w:rsid w:val="00282F14"/>
    <w:rsid w:val="00284917"/>
    <w:rsid w:val="002876FA"/>
    <w:rsid w:val="0029164E"/>
    <w:rsid w:val="002939DA"/>
    <w:rsid w:val="002954DD"/>
    <w:rsid w:val="00295FE5"/>
    <w:rsid w:val="002973FD"/>
    <w:rsid w:val="002B0015"/>
    <w:rsid w:val="002B6F12"/>
    <w:rsid w:val="002C2691"/>
    <w:rsid w:val="002C658E"/>
    <w:rsid w:val="002D5BD8"/>
    <w:rsid w:val="002E1AAA"/>
    <w:rsid w:val="002E2CCC"/>
    <w:rsid w:val="002F1DE4"/>
    <w:rsid w:val="002F56A2"/>
    <w:rsid w:val="002F6EF4"/>
    <w:rsid w:val="003145B4"/>
    <w:rsid w:val="00321639"/>
    <w:rsid w:val="00321C59"/>
    <w:rsid w:val="00334166"/>
    <w:rsid w:val="00335891"/>
    <w:rsid w:val="0033623B"/>
    <w:rsid w:val="00351704"/>
    <w:rsid w:val="0035213D"/>
    <w:rsid w:val="00352E11"/>
    <w:rsid w:val="00357A29"/>
    <w:rsid w:val="0036166E"/>
    <w:rsid w:val="00370E43"/>
    <w:rsid w:val="00381343"/>
    <w:rsid w:val="00385727"/>
    <w:rsid w:val="003902A9"/>
    <w:rsid w:val="003A7D08"/>
    <w:rsid w:val="003C16DB"/>
    <w:rsid w:val="003C3E6B"/>
    <w:rsid w:val="003F5D09"/>
    <w:rsid w:val="00414510"/>
    <w:rsid w:val="00414F8D"/>
    <w:rsid w:val="00424985"/>
    <w:rsid w:val="00425851"/>
    <w:rsid w:val="00425FFB"/>
    <w:rsid w:val="0043331C"/>
    <w:rsid w:val="0043551F"/>
    <w:rsid w:val="004428D7"/>
    <w:rsid w:val="00453CF4"/>
    <w:rsid w:val="00454671"/>
    <w:rsid w:val="004671CA"/>
    <w:rsid w:val="004859BB"/>
    <w:rsid w:val="00487E76"/>
    <w:rsid w:val="00491922"/>
    <w:rsid w:val="00493631"/>
    <w:rsid w:val="00493664"/>
    <w:rsid w:val="004956BB"/>
    <w:rsid w:val="004A13E1"/>
    <w:rsid w:val="004B41E6"/>
    <w:rsid w:val="004C3F73"/>
    <w:rsid w:val="004C608B"/>
    <w:rsid w:val="004C7165"/>
    <w:rsid w:val="00500620"/>
    <w:rsid w:val="005012CD"/>
    <w:rsid w:val="0050180F"/>
    <w:rsid w:val="005113BB"/>
    <w:rsid w:val="00526F51"/>
    <w:rsid w:val="0052749E"/>
    <w:rsid w:val="00527517"/>
    <w:rsid w:val="00534F17"/>
    <w:rsid w:val="005438E0"/>
    <w:rsid w:val="00545215"/>
    <w:rsid w:val="0054622A"/>
    <w:rsid w:val="00554BB3"/>
    <w:rsid w:val="0056301F"/>
    <w:rsid w:val="00564234"/>
    <w:rsid w:val="00586691"/>
    <w:rsid w:val="005872C0"/>
    <w:rsid w:val="005B2E0E"/>
    <w:rsid w:val="005B6C35"/>
    <w:rsid w:val="005C5FEF"/>
    <w:rsid w:val="005D102D"/>
    <w:rsid w:val="005F55FF"/>
    <w:rsid w:val="006074FA"/>
    <w:rsid w:val="00610980"/>
    <w:rsid w:val="0061539A"/>
    <w:rsid w:val="00615854"/>
    <w:rsid w:val="006335BD"/>
    <w:rsid w:val="006418F1"/>
    <w:rsid w:val="00650E98"/>
    <w:rsid w:val="00661422"/>
    <w:rsid w:val="00665B94"/>
    <w:rsid w:val="00671DC2"/>
    <w:rsid w:val="0069118A"/>
    <w:rsid w:val="006932AA"/>
    <w:rsid w:val="0069395B"/>
    <w:rsid w:val="00697B80"/>
    <w:rsid w:val="006A08AD"/>
    <w:rsid w:val="006B3DE8"/>
    <w:rsid w:val="006B54AD"/>
    <w:rsid w:val="006B5E4F"/>
    <w:rsid w:val="006C169F"/>
    <w:rsid w:val="006D29D3"/>
    <w:rsid w:val="006D7D8A"/>
    <w:rsid w:val="006D7E06"/>
    <w:rsid w:val="006E00DD"/>
    <w:rsid w:val="006F23AF"/>
    <w:rsid w:val="006F40A2"/>
    <w:rsid w:val="006F51BD"/>
    <w:rsid w:val="00700932"/>
    <w:rsid w:val="00704D43"/>
    <w:rsid w:val="00710C98"/>
    <w:rsid w:val="00710D69"/>
    <w:rsid w:val="00711555"/>
    <w:rsid w:val="00713199"/>
    <w:rsid w:val="00720430"/>
    <w:rsid w:val="00720D89"/>
    <w:rsid w:val="007270B8"/>
    <w:rsid w:val="007358AE"/>
    <w:rsid w:val="00741979"/>
    <w:rsid w:val="00757E7E"/>
    <w:rsid w:val="00761DCF"/>
    <w:rsid w:val="00774EAA"/>
    <w:rsid w:val="00787158"/>
    <w:rsid w:val="0079245B"/>
    <w:rsid w:val="00796052"/>
    <w:rsid w:val="007B318B"/>
    <w:rsid w:val="007B6B9B"/>
    <w:rsid w:val="007D598C"/>
    <w:rsid w:val="007D6937"/>
    <w:rsid w:val="007E5B2B"/>
    <w:rsid w:val="008039AC"/>
    <w:rsid w:val="0081194D"/>
    <w:rsid w:val="00824A2C"/>
    <w:rsid w:val="00825FB3"/>
    <w:rsid w:val="008304B3"/>
    <w:rsid w:val="00842E96"/>
    <w:rsid w:val="00846076"/>
    <w:rsid w:val="00852ACA"/>
    <w:rsid w:val="008661E0"/>
    <w:rsid w:val="00876C67"/>
    <w:rsid w:val="00882572"/>
    <w:rsid w:val="00890416"/>
    <w:rsid w:val="008A204D"/>
    <w:rsid w:val="008A7A35"/>
    <w:rsid w:val="008C27B2"/>
    <w:rsid w:val="008C3193"/>
    <w:rsid w:val="008D362C"/>
    <w:rsid w:val="008D491E"/>
    <w:rsid w:val="008E78AD"/>
    <w:rsid w:val="008F2CAC"/>
    <w:rsid w:val="008F44EC"/>
    <w:rsid w:val="00900248"/>
    <w:rsid w:val="009008B3"/>
    <w:rsid w:val="00900DBD"/>
    <w:rsid w:val="00901DCE"/>
    <w:rsid w:val="0093681C"/>
    <w:rsid w:val="0094463B"/>
    <w:rsid w:val="0095119E"/>
    <w:rsid w:val="00951972"/>
    <w:rsid w:val="0096172F"/>
    <w:rsid w:val="0096462B"/>
    <w:rsid w:val="00967A59"/>
    <w:rsid w:val="00973459"/>
    <w:rsid w:val="00982442"/>
    <w:rsid w:val="00983523"/>
    <w:rsid w:val="00993E21"/>
    <w:rsid w:val="00996C9C"/>
    <w:rsid w:val="009A2217"/>
    <w:rsid w:val="009A6780"/>
    <w:rsid w:val="009B6169"/>
    <w:rsid w:val="009D7487"/>
    <w:rsid w:val="009E39AA"/>
    <w:rsid w:val="009E7B9C"/>
    <w:rsid w:val="009F2E47"/>
    <w:rsid w:val="009F35EA"/>
    <w:rsid w:val="00A01FDF"/>
    <w:rsid w:val="00A124AC"/>
    <w:rsid w:val="00A14B41"/>
    <w:rsid w:val="00A150D0"/>
    <w:rsid w:val="00A40108"/>
    <w:rsid w:val="00A42D5C"/>
    <w:rsid w:val="00A4498A"/>
    <w:rsid w:val="00A449CB"/>
    <w:rsid w:val="00A44D6F"/>
    <w:rsid w:val="00A50803"/>
    <w:rsid w:val="00A5217F"/>
    <w:rsid w:val="00A54D98"/>
    <w:rsid w:val="00A6324C"/>
    <w:rsid w:val="00A641C1"/>
    <w:rsid w:val="00A76A9E"/>
    <w:rsid w:val="00A8120E"/>
    <w:rsid w:val="00A82093"/>
    <w:rsid w:val="00A85588"/>
    <w:rsid w:val="00A94149"/>
    <w:rsid w:val="00AB20D7"/>
    <w:rsid w:val="00AB5FE5"/>
    <w:rsid w:val="00AB6638"/>
    <w:rsid w:val="00AC07E2"/>
    <w:rsid w:val="00AC5411"/>
    <w:rsid w:val="00AC6445"/>
    <w:rsid w:val="00AD63FE"/>
    <w:rsid w:val="00AD6D89"/>
    <w:rsid w:val="00AD710C"/>
    <w:rsid w:val="00AE0501"/>
    <w:rsid w:val="00AF4D35"/>
    <w:rsid w:val="00AF53C3"/>
    <w:rsid w:val="00AF7980"/>
    <w:rsid w:val="00AF7E1A"/>
    <w:rsid w:val="00B13191"/>
    <w:rsid w:val="00B135D8"/>
    <w:rsid w:val="00B16B1C"/>
    <w:rsid w:val="00B2116F"/>
    <w:rsid w:val="00B27DCA"/>
    <w:rsid w:val="00B33689"/>
    <w:rsid w:val="00B34327"/>
    <w:rsid w:val="00B44550"/>
    <w:rsid w:val="00B4465E"/>
    <w:rsid w:val="00B45A25"/>
    <w:rsid w:val="00B528BA"/>
    <w:rsid w:val="00B56E12"/>
    <w:rsid w:val="00B60306"/>
    <w:rsid w:val="00B667F2"/>
    <w:rsid w:val="00B7242B"/>
    <w:rsid w:val="00B83631"/>
    <w:rsid w:val="00B83B7D"/>
    <w:rsid w:val="00B9253C"/>
    <w:rsid w:val="00B95E50"/>
    <w:rsid w:val="00B96A97"/>
    <w:rsid w:val="00B972C1"/>
    <w:rsid w:val="00BA2DF3"/>
    <w:rsid w:val="00BA647F"/>
    <w:rsid w:val="00BC2E9C"/>
    <w:rsid w:val="00BD7AD1"/>
    <w:rsid w:val="00BE2973"/>
    <w:rsid w:val="00BF0E62"/>
    <w:rsid w:val="00BF1D01"/>
    <w:rsid w:val="00BF531F"/>
    <w:rsid w:val="00C042E9"/>
    <w:rsid w:val="00C25DD0"/>
    <w:rsid w:val="00C338D1"/>
    <w:rsid w:val="00C4624F"/>
    <w:rsid w:val="00C6427D"/>
    <w:rsid w:val="00C67DBE"/>
    <w:rsid w:val="00C8398E"/>
    <w:rsid w:val="00C9292C"/>
    <w:rsid w:val="00C97BF5"/>
    <w:rsid w:val="00CA6D41"/>
    <w:rsid w:val="00CB48FC"/>
    <w:rsid w:val="00CC0A50"/>
    <w:rsid w:val="00CC1F95"/>
    <w:rsid w:val="00CD56CE"/>
    <w:rsid w:val="00CD5ABE"/>
    <w:rsid w:val="00CE0087"/>
    <w:rsid w:val="00CF3CEA"/>
    <w:rsid w:val="00CF5C43"/>
    <w:rsid w:val="00D0655D"/>
    <w:rsid w:val="00D075C1"/>
    <w:rsid w:val="00D15FC4"/>
    <w:rsid w:val="00D30615"/>
    <w:rsid w:val="00D32521"/>
    <w:rsid w:val="00D35ECD"/>
    <w:rsid w:val="00D47119"/>
    <w:rsid w:val="00D507D3"/>
    <w:rsid w:val="00D5726F"/>
    <w:rsid w:val="00D6536E"/>
    <w:rsid w:val="00D93B07"/>
    <w:rsid w:val="00D960E3"/>
    <w:rsid w:val="00DB5660"/>
    <w:rsid w:val="00DC078B"/>
    <w:rsid w:val="00DC3EE1"/>
    <w:rsid w:val="00DC72B3"/>
    <w:rsid w:val="00DD0F03"/>
    <w:rsid w:val="00DE5B92"/>
    <w:rsid w:val="00DE6E07"/>
    <w:rsid w:val="00DF0165"/>
    <w:rsid w:val="00E03BF1"/>
    <w:rsid w:val="00E06F6E"/>
    <w:rsid w:val="00E20512"/>
    <w:rsid w:val="00E23BA9"/>
    <w:rsid w:val="00E3550E"/>
    <w:rsid w:val="00E36E4D"/>
    <w:rsid w:val="00E4095C"/>
    <w:rsid w:val="00E51883"/>
    <w:rsid w:val="00E51A49"/>
    <w:rsid w:val="00E643CF"/>
    <w:rsid w:val="00E65B34"/>
    <w:rsid w:val="00E65EA6"/>
    <w:rsid w:val="00E81519"/>
    <w:rsid w:val="00E821C4"/>
    <w:rsid w:val="00E86E04"/>
    <w:rsid w:val="00E90C89"/>
    <w:rsid w:val="00E93E64"/>
    <w:rsid w:val="00E97715"/>
    <w:rsid w:val="00EA645C"/>
    <w:rsid w:val="00EB298F"/>
    <w:rsid w:val="00EB3E07"/>
    <w:rsid w:val="00EB7A59"/>
    <w:rsid w:val="00EC337A"/>
    <w:rsid w:val="00EC3AA0"/>
    <w:rsid w:val="00EC464F"/>
    <w:rsid w:val="00ED26B5"/>
    <w:rsid w:val="00ED604A"/>
    <w:rsid w:val="00EE5009"/>
    <w:rsid w:val="00EE5CC9"/>
    <w:rsid w:val="00EE6E3D"/>
    <w:rsid w:val="00EF10D1"/>
    <w:rsid w:val="00EF1489"/>
    <w:rsid w:val="00EF6720"/>
    <w:rsid w:val="00F04DDC"/>
    <w:rsid w:val="00F052F8"/>
    <w:rsid w:val="00F05913"/>
    <w:rsid w:val="00F05A68"/>
    <w:rsid w:val="00F3608A"/>
    <w:rsid w:val="00F4230F"/>
    <w:rsid w:val="00F42D33"/>
    <w:rsid w:val="00F47FEB"/>
    <w:rsid w:val="00F53593"/>
    <w:rsid w:val="00F54955"/>
    <w:rsid w:val="00F71BB5"/>
    <w:rsid w:val="00F75A20"/>
    <w:rsid w:val="00F94A99"/>
    <w:rsid w:val="00F95123"/>
    <w:rsid w:val="00FD0909"/>
    <w:rsid w:val="00FD354A"/>
    <w:rsid w:val="00FD4480"/>
    <w:rsid w:val="00FE0BA9"/>
    <w:rsid w:val="00FF14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616B15-1558-4500-953C-DF348969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331A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4A99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5E5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F94A99"/>
    <w:rPr>
      <w:rFonts w:ascii="Cambria" w:eastAsia="Times New Roman" w:hAnsi="Cambria" w:cs="Times New Roman"/>
      <w:b/>
      <w:bCs/>
      <w:color w:val="000000"/>
      <w:sz w:val="26"/>
      <w:szCs w:val="26"/>
    </w:rPr>
  </w:style>
  <w:style w:type="paragraph" w:customStyle="1" w:styleId="Default">
    <w:name w:val="Default"/>
    <w:rsid w:val="00231CC6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styleId="a3">
    <w:name w:val="Normal (Web)"/>
    <w:basedOn w:val="a"/>
    <w:link w:val="a4"/>
    <w:uiPriority w:val="99"/>
    <w:unhideWhenUsed/>
    <w:rsid w:val="00231CC6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zh-CN"/>
    </w:rPr>
  </w:style>
  <w:style w:type="paragraph" w:styleId="a5">
    <w:name w:val="No Spacing"/>
    <w:link w:val="a6"/>
    <w:uiPriority w:val="1"/>
    <w:qFormat/>
    <w:rsid w:val="00154C1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locked/>
    <w:rsid w:val="00154C13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0655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0655D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9">
    <w:name w:val="Body Text"/>
    <w:basedOn w:val="a"/>
    <w:link w:val="aa"/>
    <w:uiPriority w:val="99"/>
    <w:rsid w:val="00DC3EE1"/>
    <w:pPr>
      <w:jc w:val="both"/>
    </w:pPr>
    <w:rPr>
      <w:rFonts w:ascii="Arial" w:eastAsia="Times New Roman" w:hAnsi="Arial" w:cs="Times New Roman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DC3EE1"/>
    <w:rPr>
      <w:rFonts w:ascii="Arial" w:eastAsia="Times New Roman" w:hAnsi="Arial" w:cs="Times New Roman"/>
      <w:color w:val="000000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C97BF5"/>
    <w:pPr>
      <w:ind w:left="720"/>
      <w:contextualSpacing/>
    </w:pPr>
    <w:rPr>
      <w:rFonts w:ascii="Times New Roman" w:eastAsiaTheme="minorHAnsi" w:hAnsi="Times New Roman" w:cstheme="minorBidi"/>
      <w:color w:val="auto"/>
      <w:sz w:val="22"/>
      <w:szCs w:val="22"/>
      <w:lang w:eastAsia="en-US"/>
    </w:rPr>
  </w:style>
  <w:style w:type="character" w:styleId="ac">
    <w:name w:val="Placeholder Text"/>
    <w:basedOn w:val="a0"/>
    <w:uiPriority w:val="99"/>
    <w:semiHidden/>
    <w:rsid w:val="001E33B7"/>
    <w:rPr>
      <w:color w:val="808080"/>
    </w:rPr>
  </w:style>
  <w:style w:type="character" w:styleId="ad">
    <w:name w:val="annotation reference"/>
    <w:basedOn w:val="a0"/>
    <w:uiPriority w:val="99"/>
    <w:semiHidden/>
    <w:unhideWhenUsed/>
    <w:rsid w:val="00796052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796052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96052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79605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796052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79605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CD5AB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D5AB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footer"/>
    <w:basedOn w:val="a"/>
    <w:link w:val="af6"/>
    <w:uiPriority w:val="99"/>
    <w:unhideWhenUsed/>
    <w:rsid w:val="00CD5AB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D5AB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">
    <w:name w:val="Основной шрифт абзаца1"/>
    <w:rsid w:val="00335891"/>
  </w:style>
  <w:style w:type="character" w:customStyle="1" w:styleId="40">
    <w:name w:val="Заголовок 4 Знак"/>
    <w:basedOn w:val="a0"/>
    <w:link w:val="4"/>
    <w:uiPriority w:val="9"/>
    <w:semiHidden/>
    <w:rsid w:val="00B95E5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rsid w:val="00B95E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3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0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30A1E-D970-4E43-A76A-856775144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1304</Words>
  <Characters>7438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Морщакова</dc:creator>
  <cp:lastModifiedBy>Crown</cp:lastModifiedBy>
  <cp:revision>110</cp:revision>
  <cp:lastPrinted>2023-10-13T10:01:00Z</cp:lastPrinted>
  <dcterms:created xsi:type="dcterms:W3CDTF">2022-09-14T09:13:00Z</dcterms:created>
  <dcterms:modified xsi:type="dcterms:W3CDTF">2023-11-03T12:00:00Z</dcterms:modified>
</cp:coreProperties>
</file>